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267A">
        <w:rPr>
          <w:rFonts w:ascii="Arial" w:hAnsi="Arial" w:cs="Arial"/>
          <w:b/>
          <w:bCs/>
          <w:sz w:val="20"/>
          <w:szCs w:val="20"/>
        </w:rPr>
        <w:t>ТИПОВОЙ ДОГОВОР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267A">
        <w:rPr>
          <w:rFonts w:ascii="Arial" w:hAnsi="Arial" w:cs="Arial"/>
          <w:b/>
          <w:bCs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</w:t>
      </w:r>
      <w:r w:rsidR="00AE3D3F">
        <w:rPr>
          <w:rFonts w:ascii="Courier New" w:hAnsi="Courier New" w:cs="Courier New"/>
          <w:sz w:val="20"/>
          <w:szCs w:val="20"/>
        </w:rPr>
        <w:t>п. Мелехово</w:t>
      </w:r>
      <w:r w:rsidRPr="0053267A">
        <w:rPr>
          <w:rFonts w:ascii="Courier New" w:hAnsi="Courier New" w:cs="Courier New"/>
          <w:sz w:val="20"/>
          <w:szCs w:val="20"/>
        </w:rPr>
        <w:t>_________________                     "  "            20__ г.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(место заключения договора)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</w:t>
      </w:r>
      <w:r w:rsidR="00AE3D3F">
        <w:rPr>
          <w:rFonts w:ascii="Courier New" w:hAnsi="Courier New" w:cs="Courier New"/>
          <w:sz w:val="20"/>
          <w:szCs w:val="20"/>
        </w:rPr>
        <w:t>Общество с ограниченной ответственностью «</w:t>
      </w:r>
      <w:proofErr w:type="spellStart"/>
      <w:r w:rsidR="00AE3D3F">
        <w:rPr>
          <w:rFonts w:ascii="Courier New" w:hAnsi="Courier New" w:cs="Courier New"/>
          <w:sz w:val="20"/>
          <w:szCs w:val="20"/>
        </w:rPr>
        <w:t>Комсервис</w:t>
      </w:r>
      <w:proofErr w:type="spellEnd"/>
      <w:r w:rsidR="00AE3D3F">
        <w:rPr>
          <w:rFonts w:ascii="Courier New" w:hAnsi="Courier New" w:cs="Courier New"/>
          <w:sz w:val="20"/>
          <w:szCs w:val="20"/>
        </w:rPr>
        <w:t>-Мелехово»______</w:t>
      </w:r>
      <w:r w:rsidRPr="0053267A">
        <w:rPr>
          <w:rFonts w:ascii="Courier New" w:hAnsi="Courier New" w:cs="Courier New"/>
          <w:sz w:val="20"/>
          <w:szCs w:val="20"/>
        </w:rPr>
        <w:t>______,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именуемое  в дальнейшем организацией, осуществляющей горячее водоснабжение,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в лице </w:t>
      </w:r>
      <w:r w:rsidR="00AE3D3F">
        <w:rPr>
          <w:rFonts w:ascii="Courier New" w:hAnsi="Courier New" w:cs="Courier New"/>
          <w:sz w:val="20"/>
          <w:szCs w:val="20"/>
        </w:rPr>
        <w:t xml:space="preserve">директора </w:t>
      </w:r>
      <w:r w:rsidRPr="0053267A">
        <w:rPr>
          <w:rFonts w:ascii="Courier New" w:hAnsi="Courier New" w:cs="Courier New"/>
          <w:sz w:val="20"/>
          <w:szCs w:val="20"/>
        </w:rPr>
        <w:t>_________________________________________________________,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(наименование должности, фамилия, имя, отчество)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(положение, устав, доверенность -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указать нужное)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(наименование организации)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в дальнейшем абонент, в лице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отчество, паспортные данные - в случае заключения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договора со стороны абонента физическим лицом; должность, фамилия,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имя, отчество - в случае заключения договора 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со стороны абонента юридическим лицом)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(положение, устав, доверенность - указать нужное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в случае заключения договора горячего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водоснабжения со стороны абонента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юридическим лицом)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с  другой  стороны,  именуемые  в дальнейшем сторонами, заключили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I. Предмет договора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53267A">
        <w:rPr>
          <w:rFonts w:ascii="Arial" w:hAnsi="Arial" w:cs="Arial"/>
          <w:sz w:val="20"/>
          <w:szCs w:val="20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(узлов учета) и оборудования, связанного с потреблением горячей воды.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2. Границы балансовой </w:t>
      </w:r>
      <w:proofErr w:type="gramStart"/>
      <w:r w:rsidRPr="0053267A">
        <w:rPr>
          <w:rFonts w:ascii="Arial" w:hAnsi="Arial" w:cs="Arial"/>
          <w:sz w:val="20"/>
          <w:szCs w:val="20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</w:t>
      </w:r>
      <w:hyperlink w:anchor="Par241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 w:rsidRPr="0053267A">
        <w:rPr>
          <w:rFonts w:ascii="Arial" w:hAnsi="Arial" w:cs="Arial"/>
          <w:sz w:val="20"/>
          <w:szCs w:val="20"/>
        </w:rPr>
        <w:t>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3. Акт разграничения балансовой принадлежности и эксплуатационной ответственности, предусмотренный </w:t>
      </w:r>
      <w:hyperlink w:anchor="Par241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 w:rsidRPr="0053267A">
        <w:rPr>
          <w:rFonts w:ascii="Arial" w:hAnsi="Arial" w:cs="Arial"/>
          <w:sz w:val="20"/>
          <w:szCs w:val="20"/>
        </w:rP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53267A">
        <w:rPr>
          <w:rFonts w:ascii="Arial" w:hAnsi="Arial" w:cs="Arial"/>
          <w:sz w:val="20"/>
          <w:szCs w:val="20"/>
        </w:rP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ar325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приложении N 3</w:t>
        </w:r>
      </w:hyperlink>
      <w:r w:rsidRPr="0053267A">
        <w:rPr>
          <w:rFonts w:ascii="Arial" w:hAnsi="Arial" w:cs="Arial"/>
          <w:sz w:val="20"/>
          <w:szCs w:val="20"/>
        </w:rPr>
        <w:t>.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5. Местом        исполнения        обязательств       по      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является _________________________________________________________________.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(указать место исполнения обязательств по договору)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II. Срок и режим подачи (потребления) горячей воды,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установленная мощность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6. Дата начала подачи горячей воды "__" ___________ 20__ г.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w:anchor="Par378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приложению N 4</w:t>
        </w:r>
      </w:hyperlink>
      <w:r w:rsidRPr="0053267A">
        <w:rPr>
          <w:rFonts w:ascii="Arial" w:hAnsi="Arial" w:cs="Arial"/>
          <w:sz w:val="20"/>
          <w:szCs w:val="20"/>
        </w:rPr>
        <w:t>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III. Тарифы, сроки и порядок оплаты по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8. Оплата по договору осуществляется абонентом по двухкомпонентному тарифу на горячую воду (горячее водоснабжение), устанавливаемому в соответствии с </w:t>
      </w:r>
      <w:hyperlink r:id="rId5" w:history="1">
        <w:r w:rsidRPr="0053267A">
          <w:rPr>
            <w:rFonts w:ascii="Arial" w:hAnsi="Arial" w:cs="Arial"/>
            <w:color w:val="0000FF"/>
            <w:sz w:val="20"/>
            <w:szCs w:val="20"/>
          </w:rPr>
          <w:t>Основами</w:t>
        </w:r>
      </w:hyperlink>
      <w:r w:rsidRPr="0053267A">
        <w:rPr>
          <w:rFonts w:ascii="Arial" w:hAnsi="Arial" w:cs="Arial"/>
          <w:sz w:val="20"/>
          <w:szCs w:val="20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компонент на холодную воду - ______ (руб./м3 и (или) руб./м3/час);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компонент на тепловую энергию - ______ (руб./Гкал и (или) руб./Гкал/час).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9. За расчетный период для оплаты по договору принимается 1 календарный месяц.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4"/>
      <w:bookmarkEnd w:id="0"/>
      <w:r w:rsidRPr="0053267A">
        <w:rPr>
          <w:rFonts w:ascii="Arial" w:hAnsi="Arial" w:cs="Arial"/>
          <w:sz w:val="20"/>
          <w:szCs w:val="20"/>
        </w:rPr>
        <w:t xml:space="preserve">10.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 w:rsidRPr="0053267A">
        <w:rPr>
          <w:rFonts w:ascii="Arial" w:hAnsi="Arial" w:cs="Arial"/>
          <w:sz w:val="20"/>
          <w:szCs w:val="20"/>
        </w:rPr>
        <w:t>расчетным</w:t>
      </w:r>
      <w:proofErr w:type="gramEnd"/>
      <w:r w:rsidRPr="0053267A">
        <w:rPr>
          <w:rFonts w:ascii="Arial" w:hAnsi="Arial" w:cs="Arial"/>
          <w:sz w:val="20"/>
          <w:szCs w:val="20"/>
        </w:rP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11.   При  размещении  приборов  учета  (узлов  учета)  не  на  границе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балансовой  принадлежности  величина  потерь  горячей  воды, возникающих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участке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 сети  от  границы  балансовой  принадлежности  до  места установки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приборов  учета (узлов учета), составляет ________________________________.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(указать величину потерь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      горячей воды)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Величина  потерь  горячей  воды  подлежит оплате в порядке, предусмотренном</w:t>
      </w:r>
    </w:p>
    <w:p w:rsidR="0053267A" w:rsidRPr="0053267A" w:rsidRDefault="00AE3D3F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w:anchor="Par54" w:history="1">
        <w:r w:rsidR="0053267A" w:rsidRPr="0053267A">
          <w:rPr>
            <w:rFonts w:ascii="Courier New" w:hAnsi="Courier New" w:cs="Courier New"/>
            <w:color w:val="0000FF"/>
            <w:sz w:val="20"/>
            <w:szCs w:val="20"/>
          </w:rPr>
          <w:t>пунктом  10</w:t>
        </w:r>
      </w:hyperlink>
      <w:r w:rsidR="0053267A" w:rsidRPr="0053267A">
        <w:rPr>
          <w:rFonts w:ascii="Courier New" w:hAnsi="Courier New" w:cs="Courier New"/>
          <w:sz w:val="20"/>
          <w:szCs w:val="20"/>
        </w:rPr>
        <w:t xml:space="preserve"> настоящего договора, дополнительно к оплате объема потребленной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горячей воды в расчетном периоде.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Pr="0053267A">
        <w:rPr>
          <w:rFonts w:ascii="Arial" w:hAnsi="Arial" w:cs="Arial"/>
          <w:sz w:val="20"/>
          <w:szCs w:val="20"/>
        </w:rPr>
        <w:t>с даты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IV. Права и обязанности сторон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13. Организация, осуществляющая горячее водоснабжение, обязана: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ar378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4</w:t>
        </w:r>
      </w:hyperlink>
      <w:r w:rsidRPr="0053267A">
        <w:rPr>
          <w:rFonts w:ascii="Arial" w:hAnsi="Arial" w:cs="Arial"/>
          <w:sz w:val="20"/>
          <w:szCs w:val="20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6" w:history="1">
        <w:r w:rsidRPr="0053267A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267A">
        <w:rPr>
          <w:rFonts w:ascii="Arial" w:hAnsi="Arial" w:cs="Arial"/>
          <w:sz w:val="20"/>
          <w:szCs w:val="20"/>
        </w:rPr>
        <w:t xml:space="preserve"> "О водоснабжении и водоотведении";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г) осуществлять допуск к эксплуатации приборов учета (узлов учета) горячей воды;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д) проводить производственный контроль качества горячей воды, в том числе температуры подачи горячей воды;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3267A">
        <w:rPr>
          <w:rFonts w:ascii="Arial" w:hAnsi="Arial" w:cs="Arial"/>
          <w:sz w:val="20"/>
          <w:szCs w:val="20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3267A">
        <w:rPr>
          <w:rFonts w:ascii="Arial" w:hAnsi="Arial" w:cs="Arial"/>
          <w:sz w:val="20"/>
          <w:szCs w:val="20"/>
        </w:rP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14. Организация, осуществляющая горячее водоснабжение, имеет право: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а) осуществлять </w:t>
      </w:r>
      <w:proofErr w:type="gramStart"/>
      <w:r w:rsidRPr="0053267A">
        <w:rPr>
          <w:rFonts w:ascii="Arial" w:hAnsi="Arial" w:cs="Arial"/>
          <w:sz w:val="20"/>
          <w:szCs w:val="20"/>
        </w:rPr>
        <w:t>контроль за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правильностью учета объемов поданной абоненту горячей воды;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б) осуществлять </w:t>
      </w:r>
      <w:proofErr w:type="gramStart"/>
      <w:r w:rsidRPr="0053267A">
        <w:rPr>
          <w:rFonts w:ascii="Arial" w:hAnsi="Arial" w:cs="Arial"/>
          <w:sz w:val="20"/>
          <w:szCs w:val="20"/>
        </w:rPr>
        <w:t>контроль за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3267A">
        <w:rPr>
          <w:rFonts w:ascii="Arial" w:hAnsi="Arial" w:cs="Arial"/>
          <w:sz w:val="20"/>
          <w:szCs w:val="20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ar120" w:history="1">
        <w:r w:rsidRPr="0053267A">
          <w:rPr>
            <w:rFonts w:ascii="Arial" w:hAnsi="Arial" w:cs="Arial"/>
            <w:color w:val="0000FF"/>
            <w:sz w:val="20"/>
            <w:szCs w:val="20"/>
          </w:rPr>
          <w:t>разделом VI</w:t>
        </w:r>
      </w:hyperlink>
      <w:r w:rsidRPr="0053267A">
        <w:rPr>
          <w:rFonts w:ascii="Arial" w:hAnsi="Arial" w:cs="Arial"/>
          <w:sz w:val="20"/>
          <w:szCs w:val="20"/>
        </w:rPr>
        <w:t xml:space="preserve"> настоящего договора;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w:anchor="Par378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4</w:t>
        </w:r>
      </w:hyperlink>
      <w:r w:rsidRPr="0053267A">
        <w:rPr>
          <w:rFonts w:ascii="Arial" w:hAnsi="Arial" w:cs="Arial"/>
          <w:sz w:val="20"/>
          <w:szCs w:val="20"/>
        </w:rPr>
        <w:t xml:space="preserve"> к настоящему договору.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15. Абонент обязан: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7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53267A">
        <w:rPr>
          <w:rFonts w:ascii="Arial" w:hAnsi="Arial" w:cs="Arial"/>
          <w:sz w:val="20"/>
          <w:szCs w:val="20"/>
        </w:rPr>
        <w:t xml:space="preserve"> организации коммерческого учета воды, сточных вод;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 xml:space="preserve">в) обеспечить учет поданной (полученной) горячей воды в соответствии с порядком, установленным </w:t>
      </w:r>
      <w:hyperlink w:anchor="Par103" w:history="1">
        <w:r w:rsidRPr="0053267A">
          <w:rPr>
            <w:rFonts w:ascii="Arial" w:hAnsi="Arial" w:cs="Arial"/>
            <w:color w:val="0000FF"/>
            <w:sz w:val="20"/>
            <w:szCs w:val="20"/>
          </w:rPr>
          <w:t>разделом V</w:t>
        </w:r>
      </w:hyperlink>
      <w:r w:rsidRPr="0053267A">
        <w:rPr>
          <w:rFonts w:ascii="Arial" w:hAnsi="Arial" w:cs="Arial"/>
          <w:sz w:val="20"/>
          <w:szCs w:val="20"/>
        </w:rPr>
        <w:t xml:space="preserve"> настоящего договора и </w:t>
      </w:r>
      <w:hyperlink r:id="rId8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53267A">
        <w:rPr>
          <w:rFonts w:ascii="Arial" w:hAnsi="Arial" w:cs="Arial"/>
          <w:sz w:val="20"/>
          <w:szCs w:val="20"/>
        </w:rPr>
        <w:t xml:space="preserve"> организации коммерческого учета воды, сточных вод;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г) соблюдать установленный договором режим потребления горячей воды, не увеличивать размер подключенной нагрузки;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д) производить оплату горячего водоснабжения в порядке, размере и в сроки, которые определены настоящим договором;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ar120" w:history="1">
        <w:r w:rsidRPr="0053267A">
          <w:rPr>
            <w:rFonts w:ascii="Arial" w:hAnsi="Arial" w:cs="Arial"/>
            <w:color w:val="0000FF"/>
            <w:sz w:val="20"/>
            <w:szCs w:val="20"/>
          </w:rPr>
          <w:t>разделом VI</w:t>
        </w:r>
      </w:hyperlink>
      <w:r w:rsidRPr="0053267A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3267A">
        <w:rPr>
          <w:rFonts w:ascii="Arial" w:hAnsi="Arial" w:cs="Arial"/>
          <w:sz w:val="20"/>
          <w:szCs w:val="20"/>
        </w:rP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л) установить приборы учета (оборудовать узлы учета), в случае отсутствия таковых на дату заключения настоящего договора.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16. Абонент имеет право: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w:anchor="Par378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4</w:t>
        </w:r>
      </w:hyperlink>
      <w:r w:rsidRPr="0053267A">
        <w:rPr>
          <w:rFonts w:ascii="Arial" w:hAnsi="Arial" w:cs="Arial"/>
          <w:sz w:val="20"/>
          <w:szCs w:val="20"/>
        </w:rPr>
        <w:t xml:space="preserve"> к настоящему договору;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б) получать информацию о качестве горячей воды;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г) осуществлять проверку качества горячей воды, в том числе температуры горячей воды;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1" w:name="Par103"/>
      <w:bookmarkEnd w:id="1"/>
      <w:r w:rsidRPr="0053267A">
        <w:rPr>
          <w:rFonts w:ascii="Arial" w:hAnsi="Arial" w:cs="Arial"/>
          <w:sz w:val="20"/>
          <w:szCs w:val="20"/>
        </w:rPr>
        <w:lastRenderedPageBreak/>
        <w:t xml:space="preserve">V. Порядок осуществления учета </w:t>
      </w:r>
      <w:proofErr w:type="gramStart"/>
      <w:r w:rsidRPr="0053267A">
        <w:rPr>
          <w:rFonts w:ascii="Arial" w:hAnsi="Arial" w:cs="Arial"/>
          <w:sz w:val="20"/>
          <w:szCs w:val="20"/>
        </w:rPr>
        <w:t>поданной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(полученной)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17. Для учета поданной (полученной) абоненту горячей воды используются средства измерения.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18. Сведения о приборах учета (узлах учета) и местах отбора проб горячей воды содержатся в </w:t>
      </w:r>
      <w:hyperlink w:anchor="Par420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 w:rsidRPr="0053267A">
        <w:rPr>
          <w:rFonts w:ascii="Arial" w:hAnsi="Arial" w:cs="Arial"/>
          <w:sz w:val="20"/>
          <w:szCs w:val="20"/>
        </w:rPr>
        <w:t>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19. Коммерческий    учет    поданной    горячей    воды    обеспечивает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(указать одну из сторон договора)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9" w:history="1">
        <w:r w:rsidRPr="0053267A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267A">
        <w:rPr>
          <w:rFonts w:ascii="Arial" w:hAnsi="Arial" w:cs="Arial"/>
          <w:sz w:val="20"/>
          <w:szCs w:val="20"/>
        </w:rPr>
        <w:t xml:space="preserve"> "О водоснабжении и водоотведении".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21.  Абонент  снимает  показания  приборов  учета  объемов  потребления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горячей   воды   на  последнее  число  расчетного  периода,  установленного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настоящим  договором,  вносит  показания  приборов  учета  в  журнал  учета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потребления  горячей  воды  и  передает  указанные  сведения в организацию,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осуществляющую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 водоснабжение, не позднее _________________________.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         (указать дату)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53267A">
        <w:rPr>
          <w:rFonts w:ascii="Arial" w:hAnsi="Arial" w:cs="Arial"/>
          <w:sz w:val="20"/>
          <w:szCs w:val="20"/>
        </w:rPr>
        <w:t>факсограммой</w:t>
      </w:r>
      <w:proofErr w:type="spellEnd"/>
      <w:r w:rsidRPr="0053267A">
        <w:rPr>
          <w:rFonts w:ascii="Arial" w:hAnsi="Arial" w:cs="Arial"/>
          <w:sz w:val="20"/>
          <w:szCs w:val="20"/>
        </w:rP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2" w:name="Par120"/>
      <w:bookmarkEnd w:id="2"/>
      <w:r w:rsidRPr="0053267A">
        <w:rPr>
          <w:rFonts w:ascii="Arial" w:hAnsi="Arial" w:cs="Arial"/>
          <w:sz w:val="20"/>
          <w:szCs w:val="20"/>
        </w:rPr>
        <w:t>VI. Порядок обеспечения абонентом доступа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организации, осуществляющей горячее водоснабжение,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 сетям горячего водоснабжения, местам отбора проб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горячей воды и приборам учета (узлам учета)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б) опломбирования приборов учета (узлов учета);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в) определения качества поданной (полученной) горячей воды путем отбора проб;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24. </w:t>
      </w:r>
      <w:proofErr w:type="gramStart"/>
      <w:r w:rsidRPr="0053267A">
        <w:rPr>
          <w:rFonts w:ascii="Arial" w:hAnsi="Arial" w:cs="Arial"/>
          <w:sz w:val="20"/>
          <w:szCs w:val="20"/>
        </w:rP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VII. Порядок контроля качества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а) по инициативе и за счет абонента;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28. Сведения о показателях качества горячей воды и допустимых перерывах в подаче горячей воды предусмотрены </w:t>
      </w:r>
      <w:hyperlink w:anchor="Par482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6</w:t>
        </w:r>
      </w:hyperlink>
      <w:r w:rsidRPr="0053267A">
        <w:rPr>
          <w:rFonts w:ascii="Arial" w:hAnsi="Arial" w:cs="Arial"/>
          <w:sz w:val="20"/>
          <w:szCs w:val="20"/>
        </w:rPr>
        <w:t>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VIII. Условия временного прекращения или ограничения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0" w:history="1">
        <w:r w:rsidRPr="0053267A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53267A">
        <w:rPr>
          <w:rFonts w:ascii="Arial" w:hAnsi="Arial" w:cs="Arial"/>
          <w:sz w:val="20"/>
          <w:szCs w:val="20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1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53267A">
        <w:rPr>
          <w:rFonts w:ascii="Arial" w:hAnsi="Arial" w:cs="Arial"/>
          <w:sz w:val="20"/>
          <w:szCs w:val="20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32.  Организация,  осуществляющая  горячее  водоснабжение,  в течение 1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суток  со дня временного прекращения или ограничения 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уведомляет  о  таком  прекращении или ограничении абонента и орган местного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самоуправления ___________________________________________________________.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(указать орган местного самоуправления поселения,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городского округа)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 w:rsidRPr="0053267A">
        <w:rPr>
          <w:rFonts w:ascii="Arial" w:hAnsi="Arial" w:cs="Arial"/>
          <w:sz w:val="20"/>
          <w:szCs w:val="20"/>
        </w:rPr>
        <w:t>факсограммой</w:t>
      </w:r>
      <w:proofErr w:type="spellEnd"/>
      <w:r w:rsidRPr="0053267A">
        <w:rPr>
          <w:rFonts w:ascii="Arial" w:hAnsi="Arial" w:cs="Arial"/>
          <w:sz w:val="20"/>
          <w:szCs w:val="20"/>
        </w:rP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IX. Ответственность сторон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</w:t>
      </w:r>
      <w:hyperlink w:anchor="Par241" w:history="1">
        <w:r w:rsidRPr="0053267A"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 w:rsidRPr="0053267A">
        <w:rPr>
          <w:rFonts w:ascii="Arial" w:hAnsi="Arial" w:cs="Arial"/>
          <w:sz w:val="20"/>
          <w:szCs w:val="20"/>
        </w:rPr>
        <w:t xml:space="preserve"> к настоящему договору.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3267A" w:rsidRPr="0053267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3267A" w:rsidRPr="0053267A" w:rsidRDefault="0053267A" w:rsidP="0053267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37. </w:t>
      </w:r>
      <w:proofErr w:type="gramStart"/>
      <w:r w:rsidRPr="0053267A">
        <w:rPr>
          <w:rFonts w:ascii="Arial" w:hAnsi="Arial" w:cs="Arial"/>
          <w:sz w:val="20"/>
          <w:szCs w:val="20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X. Порядок урегулирования разногласий по договору,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53267A">
        <w:rPr>
          <w:rFonts w:ascii="Arial" w:hAnsi="Arial" w:cs="Arial"/>
          <w:sz w:val="20"/>
          <w:szCs w:val="20"/>
        </w:rPr>
        <w:t>возникающих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между абонентом и организацией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а) сведения о заявителе (наименование, местонахождение (адрес));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б) содержание разногласий;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г) копия настоящего договора.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73"/>
      <w:bookmarkEnd w:id="3"/>
      <w:r w:rsidRPr="0053267A">
        <w:rPr>
          <w:rFonts w:ascii="Arial" w:hAnsi="Arial" w:cs="Arial"/>
          <w:sz w:val="20"/>
          <w:szCs w:val="20"/>
        </w:rPr>
        <w:t xml:space="preserve">39. Сторона, получившая обращение, в течение 5 рабочих дней </w:t>
      </w:r>
      <w:proofErr w:type="gramStart"/>
      <w:r w:rsidRPr="0053267A">
        <w:rPr>
          <w:rFonts w:ascii="Arial" w:hAnsi="Arial" w:cs="Arial"/>
          <w:sz w:val="20"/>
          <w:szCs w:val="20"/>
        </w:rPr>
        <w:t>с даты</w:t>
      </w:r>
      <w:proofErr w:type="gramEnd"/>
      <w:r w:rsidRPr="0053267A">
        <w:rPr>
          <w:rFonts w:ascii="Arial" w:hAnsi="Arial" w:cs="Arial"/>
          <w:sz w:val="20"/>
          <w:szCs w:val="20"/>
        </w:rPr>
        <w:t xml:space="preserve"> его поступления обязана его рассмотреть и дать ответ.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40. По результатам ответа, предусмотренного </w:t>
      </w:r>
      <w:hyperlink w:anchor="Par173" w:history="1">
        <w:r w:rsidRPr="0053267A">
          <w:rPr>
            <w:rFonts w:ascii="Arial" w:hAnsi="Arial" w:cs="Arial"/>
            <w:color w:val="0000FF"/>
            <w:sz w:val="20"/>
            <w:szCs w:val="20"/>
          </w:rPr>
          <w:t>пунктом 39</w:t>
        </w:r>
      </w:hyperlink>
      <w:r w:rsidRPr="0053267A">
        <w:rPr>
          <w:rFonts w:ascii="Arial" w:hAnsi="Arial" w:cs="Arial"/>
          <w:sz w:val="20"/>
          <w:szCs w:val="20"/>
        </w:rPr>
        <w:t xml:space="preserve"> настоящего договора, стороны составляют акт об урегулировании разногласий.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41. При отсутствии ответа, предусмотренного </w:t>
      </w:r>
      <w:hyperlink w:anchor="Par173" w:history="1">
        <w:r w:rsidRPr="0053267A">
          <w:rPr>
            <w:rFonts w:ascii="Arial" w:hAnsi="Arial" w:cs="Arial"/>
            <w:color w:val="0000FF"/>
            <w:sz w:val="20"/>
            <w:szCs w:val="20"/>
          </w:rPr>
          <w:t>пунктом 39</w:t>
        </w:r>
      </w:hyperlink>
      <w:r w:rsidRPr="0053267A">
        <w:rPr>
          <w:rFonts w:ascii="Arial" w:hAnsi="Arial" w:cs="Arial"/>
          <w:sz w:val="20"/>
          <w:szCs w:val="20"/>
        </w:rPr>
        <w:t xml:space="preserve"> настоящего договора, или в случае невозможности урегулировать разногласия спор разрешается судом.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XI. Срок действия договора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42. Настоящий договор вступает в силу со дня его подписания сторонами и действует до "__" ________ 20__ г., а в части обязательств, не исполненных ко дню окончания срока его действия, - до полного их исполнения сторонами.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43. Настоящий договор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XII. Прочие условия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53267A" w:rsidRPr="0053267A" w:rsidRDefault="0053267A" w:rsidP="005326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47. Настоящий договор составлен в 2 экземплярах, по 1 экземпляру для каждой стороны.</w:t>
      </w:r>
    </w:p>
    <w:p w:rsid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E3D3F" w:rsidRDefault="00AE3D3F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E3D3F" w:rsidRDefault="00AE3D3F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E3D3F" w:rsidRPr="0053267A" w:rsidRDefault="00AE3D3F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XIII. Адреса и платежные реквизиты сторон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Организация, осуществляющая       Абонент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горячее водоснабжение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_____________________________________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Местонахождение ___________________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Местонахождение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_____________________________________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ОГРН ______________________________   ОГРН 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(указать в случае заключения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 договора юридическим лицом)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паспорт N 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выдан 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(указать в случае заключения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  договора физическим лицом)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Платежные реквизиты:                  Платежные реквизиты: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р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>/с _______________________________   р/с 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в _________________________________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в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к/с _______________________________   к/с 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БИК _______________________________   БИК 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ИНН ______________ КПП ____________   ИНН ______________ КПП 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М.П.                                  М.П.</w:t>
      </w: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"__" _____________________ 20__ г.    "__" __________________ 20__ г.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(дата подписания организацией,         (дата подписания абонентом)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водоснабжение)           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отчество,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           наименование должности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(наименование должности            уполномоченного лица абонента -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уполномоченного лица организации,    указать в случае заключения договора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                   юридическим лицом)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gramStart"/>
      <w:r w:rsidRPr="0053267A">
        <w:rPr>
          <w:rFonts w:ascii="Courier New" w:hAnsi="Courier New" w:cs="Courier New"/>
          <w:sz w:val="20"/>
          <w:szCs w:val="20"/>
        </w:rPr>
        <w:t>__________________________________     (фамилия, имя, отчество абонента -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       в случае заключения договора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          физическим лицом, уполномоченного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уполномоченного лица организации,    лица абонента - в случае заключения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              договора юридическим лицом)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bookmarkStart w:id="4" w:name="_GoBack"/>
      <w:bookmarkEnd w:id="4"/>
      <w:r w:rsidRPr="00835F1D">
        <w:rPr>
          <w:rFonts w:ascii="Arial" w:hAnsi="Arial" w:cs="Arial"/>
          <w:sz w:val="16"/>
          <w:szCs w:val="16"/>
        </w:rPr>
        <w:lastRenderedPageBreak/>
        <w:t>Приложение N 1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35F1D">
        <w:rPr>
          <w:rFonts w:ascii="Arial" w:hAnsi="Arial" w:cs="Arial"/>
          <w:sz w:val="16"/>
          <w:szCs w:val="16"/>
        </w:rPr>
        <w:t>к типовому договору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35F1D">
        <w:rPr>
          <w:rFonts w:ascii="Arial" w:hAnsi="Arial" w:cs="Arial"/>
          <w:sz w:val="16"/>
          <w:szCs w:val="16"/>
        </w:rPr>
        <w:t>горячего водоснабжения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bookmarkStart w:id="5" w:name="Par241"/>
      <w:bookmarkEnd w:id="5"/>
      <w:r w:rsidRPr="00835F1D">
        <w:rPr>
          <w:rFonts w:ascii="Courier New" w:hAnsi="Courier New" w:cs="Courier New"/>
          <w:sz w:val="16"/>
          <w:szCs w:val="16"/>
        </w:rPr>
        <w:t xml:space="preserve">                                    АКТ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разграничения балансовой принадлежности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и эксплуатационной ответственности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__________________________________________________________________________,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(наименование организации)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именуемое  в дальнейшем организацией, осуществляющей горячее водоснабжение,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в лице ___________________________________________________________________,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(наименование должности, фамилия, имя, отчество)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proofErr w:type="gramStart"/>
      <w:r w:rsidRPr="00835F1D">
        <w:rPr>
          <w:rFonts w:ascii="Courier New" w:hAnsi="Courier New" w:cs="Courier New"/>
          <w:sz w:val="16"/>
          <w:szCs w:val="16"/>
        </w:rPr>
        <w:t>действующего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на основании ________________________________________________,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(положение, устав, доверенность - указать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           нужное)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с одной стороны, и _______________________________________________________,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(наименование организации)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proofErr w:type="gramStart"/>
      <w:r w:rsidRPr="00835F1D">
        <w:rPr>
          <w:rFonts w:ascii="Courier New" w:hAnsi="Courier New" w:cs="Courier New"/>
          <w:sz w:val="16"/>
          <w:szCs w:val="16"/>
        </w:rPr>
        <w:t>именуемое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в дальнейшем абонентом, в лице _________________________________,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(наименование должности,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              фамилия, имя, отчество)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proofErr w:type="gramStart"/>
      <w:r w:rsidRPr="00835F1D">
        <w:rPr>
          <w:rFonts w:ascii="Courier New" w:hAnsi="Courier New" w:cs="Courier New"/>
          <w:sz w:val="16"/>
          <w:szCs w:val="16"/>
        </w:rPr>
        <w:t>действующего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на основании ________________________________________________,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(положение, устав, доверенность - указать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             нужное)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proofErr w:type="gramStart"/>
      <w:r w:rsidRPr="00835F1D">
        <w:rPr>
          <w:rFonts w:ascii="Courier New" w:hAnsi="Courier New" w:cs="Courier New"/>
          <w:sz w:val="16"/>
          <w:szCs w:val="16"/>
        </w:rPr>
        <w:t>с другой стороны, именуемые в дальнейшем сторонами, составили настоящий акт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о том, что: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а) граница балансовой принадлежности объектов закрытой централизованной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системы горячего водоснабжения (далее - объекты) находится: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для    организации,    осуществляющей    горячее    водоснабжение,    -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__________________________________________________________________________;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(краткое описание, адрес, наименование объектов и оборудования, входящих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в систему горячего водоснабжения организации, осуществляющей горячее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водоснабжение,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находящихся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на границе балансовой принадлежности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организации, осуществляющей горячее водоснабжение)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для абонента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 xml:space="preserve"> - _______________________________________________________;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(краткое описание, адрес, наименование объектов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и оборудования,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находящихся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на границе балансовой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      принадлежности)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б) граница эксплуатационной ответственности объектов находится: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для организации, осуществляющей горячее водоснабжение, -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__________________________________________________________________________;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(краткое описание, адрес, наименование объектов и оборудования, входящих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в систему горячего водоснабжения организации, осуществляющей горячее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водоснабжение,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находящихся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на границе эксплуатационной ответственности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организации, осуществляющей горячее водоснабжение)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для абонента _________________________________________________________.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(краткое описание, адрес, наименование объектов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и оборудования,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находящихся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на границе эксплуатационной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                     ответственности абонента)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Организация, осуществляющая                     Абонент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горячее водоснабжение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____________________________________   ____________________________________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____________________________________   ____________________________________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(должность уполномоченного лица           (должность уполномоченного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организации, осуществляющей горячее               лица абонента)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водоснабжение)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____________________________________   ____________________________________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(фамилия, имя, отчество                (фамилия, имя, отчество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уполномоченного лица организации,       уполномоченного лица абонента)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осуществляющей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горячее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 водоснабжение)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М.П.                                   М.П.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>"__" _______________________ 20__ г.   "__" _______________________ 20__ г.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(дата подписания организацией,           (дата подписания абонентом)</w:t>
      </w:r>
      <w:proofErr w:type="gramEnd"/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35F1D">
        <w:rPr>
          <w:rFonts w:ascii="Courier New" w:hAnsi="Courier New" w:cs="Courier New"/>
          <w:sz w:val="16"/>
          <w:szCs w:val="16"/>
        </w:rPr>
        <w:t>осуществляющей</w:t>
      </w:r>
      <w:proofErr w:type="gramEnd"/>
      <w:r w:rsidRPr="00835F1D">
        <w:rPr>
          <w:rFonts w:ascii="Courier New" w:hAnsi="Courier New" w:cs="Courier New"/>
          <w:sz w:val="16"/>
          <w:szCs w:val="16"/>
        </w:rPr>
        <w:t xml:space="preserve"> горячее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835F1D">
        <w:rPr>
          <w:rFonts w:ascii="Courier New" w:hAnsi="Courier New" w:cs="Courier New"/>
          <w:sz w:val="16"/>
          <w:szCs w:val="16"/>
        </w:rPr>
        <w:t xml:space="preserve">          водоснабжение)</w:t>
      </w: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35F1D" w:rsidRP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3267A" w:rsidRPr="00835F1D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 типовому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АКТ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разграничения эксплуатационной ответственности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 xml:space="preserve">Утратил силу. - </w:t>
      </w:r>
      <w:hyperlink r:id="rId12" w:history="1">
        <w:r w:rsidRPr="0053267A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53267A">
        <w:rPr>
          <w:rFonts w:ascii="Arial" w:hAnsi="Arial" w:cs="Arial"/>
          <w:sz w:val="20"/>
          <w:szCs w:val="20"/>
        </w:rPr>
        <w:t xml:space="preserve"> Правительства РФ от 29.06.2017 N 778.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Приложение N 3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 типовому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325"/>
      <w:bookmarkEnd w:id="6"/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СВЕДЕНИЯ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об установленной мощности, необходимой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для осуществления горячего водоснабжения абонента,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в том числе с распределением указанной мощности по каждой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точке подключения (технологического присоединения),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а также о подключенной нагрузке, в пределах которой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организация, осуществляющая горячее водоснабжение,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принимает на себя обязательства обеспечить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горячее водоснабжение абонента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899"/>
        <w:gridCol w:w="2899"/>
        <w:gridCol w:w="2884"/>
      </w:tblGrid>
      <w:tr w:rsidR="0053267A" w:rsidRPr="0053267A"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5326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326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Точка подключения (технологического присоединения) абонента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Установленная мощность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Подключенная нагрузка</w:t>
            </w:r>
          </w:p>
        </w:tc>
      </w:tr>
      <w:tr w:rsidR="0053267A" w:rsidRPr="0053267A"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267A" w:rsidRPr="0053267A"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Организация, осуществляющая горячее    Абонент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водоснабжение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(должность уполномоченного лица        (должность уполномоченного лица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организации, осуществляющей                    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горячее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                (фамилия, имя, отчество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уполномоченного лица организации,        уполномоченного лица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М.П.                                   М.П.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"__" ______________________ 20__ г.    "__" __________________ 20__ г.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(дата подписания организацией,         (дата подписания абонентом)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Pr="0053267A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 типовому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378"/>
      <w:bookmarkEnd w:id="7"/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  РЕЖИМ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подачи горячей воды в точке подключения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(технологического присоединения)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957"/>
        <w:gridCol w:w="2962"/>
        <w:gridCol w:w="2986"/>
      </w:tblGrid>
      <w:tr w:rsidR="0053267A" w:rsidRPr="0053267A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5326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326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Наименование подключенного объекта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53267A" w:rsidRPr="0053267A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Организация, осуществляющая горячее    Абонент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водоснабжение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(должность уполномоченного лица        (должность уполномоченного лица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организации, осуществляющей                    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горячее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                (фамилия, имя, отчество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уполномоченного лица организации,        уполномоченного лица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М.П.                                   М.П.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"__" ______________________ 20__ г.    "__" __________________ 20__ г.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(дата подписания организацией,         (дата подписания абонентом)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 типовому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420"/>
      <w:bookmarkEnd w:id="8"/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СВЕДЕНИЯ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о приборах учета (узлах учета) и местах отбора проб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I. Приборы учета (узлы учета)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3267A" w:rsidRPr="0053267A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280"/>
        <w:gridCol w:w="1470"/>
        <w:gridCol w:w="1965"/>
        <w:gridCol w:w="2085"/>
        <w:gridCol w:w="1410"/>
        <w:gridCol w:w="1890"/>
      </w:tblGrid>
      <w:tr w:rsidR="0053267A" w:rsidRPr="0053267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5326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326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Показания приборов учета на начало подачи горячей воды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Дата опломбирования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Дата очередной поверки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Место расположения прибора учета (узла учета)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Диаметр водопроводной сети (миллиметров)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Количество листов прилагаемого технического паспорта</w:t>
            </w:r>
          </w:p>
        </w:tc>
      </w:tr>
      <w:tr w:rsidR="0053267A" w:rsidRPr="0053267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3267A" w:rsidRPr="0053267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II. Места отбора проб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568"/>
        <w:gridCol w:w="4568"/>
      </w:tblGrid>
      <w:tr w:rsidR="0053267A" w:rsidRPr="0053267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5326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326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Место отбора проб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Характеристика места отбора проб</w:t>
            </w:r>
          </w:p>
        </w:tc>
      </w:tr>
      <w:tr w:rsidR="0053267A" w:rsidRPr="0053267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Примечание.  Схема  расположения  средств  измерения и мест отбора проб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горячей воды прилагается.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Организация, осуществляющая                       Абонент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горячее водоснабжение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(должность уполномоченного лица        (должность уполномоченного лица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организации, осуществляющей                    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горячее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                (фамилия, имя, отчество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уполномоченного лица организации,        уполномоченного лица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М.П.                                    М.П.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"__" _____________________ 20__ г.     "__" __________________ 20__ г.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(дата подписания организацией,         (дата подписания абонентом)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5F1D" w:rsidRPr="0053267A" w:rsidRDefault="00835F1D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lastRenderedPageBreak/>
        <w:t>Приложение N 6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к типовому договору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горячего водоснабжения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9" w:name="Par482"/>
      <w:bookmarkEnd w:id="9"/>
      <w:r w:rsidRPr="0053267A">
        <w:rPr>
          <w:rFonts w:ascii="Courier New" w:hAnsi="Courier New" w:cs="Courier New"/>
          <w:sz w:val="20"/>
          <w:szCs w:val="20"/>
        </w:rPr>
        <w:t xml:space="preserve">                                 СВЕДЕНИЯ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о показателях качества горячей воды и допустимых перерывах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       в подаче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     I. Показатели качества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53267A" w:rsidRPr="0053267A"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Показатели качества горячей воды (абсолютные величины)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Допустимые отклонения показателей качества горячей воды</w:t>
            </w:r>
          </w:p>
        </w:tc>
      </w:tr>
      <w:tr w:rsidR="0053267A" w:rsidRPr="0053267A"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A" w:rsidRPr="0053267A" w:rsidRDefault="0053267A" w:rsidP="00532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    II. Допустимые перерывы в подаче горячей воды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Организация, осуществляющая горячее    Абонент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водоснабжение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(должность уполномоченного лица        (должность уполномоченного лица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организации, осуществляющей                    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горячее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___________________________________    ____________________________________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(фамилия, имя, отчество                (фамилия, имя, отчество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уполномоченного лица организации,        уполномоченного лица абонента)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М.П.                                   М.П.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>"__" ______________________ 20__ г.    "__" __________________ 20__ г.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(дата подписания организацией,         (дата подписания абонентом)</w:t>
      </w:r>
      <w:proofErr w:type="gramEnd"/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3267A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53267A">
        <w:rPr>
          <w:rFonts w:ascii="Courier New" w:hAnsi="Courier New" w:cs="Courier New"/>
          <w:sz w:val="20"/>
          <w:szCs w:val="20"/>
        </w:rPr>
        <w:t xml:space="preserve"> горячее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267A">
        <w:rPr>
          <w:rFonts w:ascii="Courier New" w:hAnsi="Courier New" w:cs="Courier New"/>
          <w:sz w:val="20"/>
          <w:szCs w:val="20"/>
        </w:rPr>
        <w:t xml:space="preserve">        водоснабжение)</w:t>
      </w: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267A" w:rsidRPr="0053267A" w:rsidRDefault="0053267A" w:rsidP="00532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059A5" w:rsidRDefault="00B059A5"/>
    <w:sectPr w:rsidR="00B059A5" w:rsidSect="003D46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67A"/>
    <w:rsid w:val="0053267A"/>
    <w:rsid w:val="00835F1D"/>
    <w:rsid w:val="00AE3D3F"/>
    <w:rsid w:val="00B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FF0EFEE921FEC90D37BB1C2D8391012E30655084C513BD2002EE931C6463A4796F082D4886C49117FE592B4A85BD9D6324AC792A3A42336n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0FF0EFEE921FEC90D37BB1C2D8391012E30655084C513BD2002EE931C6463A4796F082D4886C49117FE592B4A85BD9D6324AC792A3A42336nBH" TargetMode="External"/><Relationship Id="rId12" Type="http://schemas.openxmlformats.org/officeDocument/2006/relationships/hyperlink" Target="consultantplus://offline/ref=E70FF0EFEE921FEC90D37BB1C2D8391012E30654054C513BD2002EE931C6463A4796F082D4886C4E147FE592B4A85BD9D6324AC792A3A42336n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FF0EFEE921FEC90D37BB1C2D8391013E20C560742513BD2002EE931C6463A5596A88ED6807249136AB3C3F13Fn5H" TargetMode="External"/><Relationship Id="rId11" Type="http://schemas.openxmlformats.org/officeDocument/2006/relationships/hyperlink" Target="consultantplus://offline/ref=E70FF0EFEE921FEC90D37BB1C2D8391012EB0A580846513BD2002EE931C6463A4796F082D4886C49137FE592B4A85BD9D6324AC792A3A42336nBH" TargetMode="External"/><Relationship Id="rId5" Type="http://schemas.openxmlformats.org/officeDocument/2006/relationships/hyperlink" Target="consultantplus://offline/ref=E70FF0EFEE921FEC90D37BB1C2D8391013E206540747513BD2002EE931C6463A4796F082D4886C4A117FE592B4A85BD9D6324AC792A3A42336nBH" TargetMode="External"/><Relationship Id="rId10" Type="http://schemas.openxmlformats.org/officeDocument/2006/relationships/hyperlink" Target="consultantplus://offline/ref=E70FF0EFEE921FEC90D37BB1C2D8391013E20C560742513BD2002EE931C6463A5596A88ED6807249136AB3C3F13Fn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FF0EFEE921FEC90D37BB1C2D8391013E20C560742513BD2002EE931C6463A5596A88ED6807249136AB3C3F13Fn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5772</Words>
  <Characters>32907</Characters>
  <Application>Microsoft Office Word</Application>
  <DocSecurity>0</DocSecurity>
  <Lines>274</Lines>
  <Paragraphs>77</Paragraphs>
  <ScaleCrop>false</ScaleCrop>
  <Company/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МСВ</cp:lastModifiedBy>
  <cp:revision>4</cp:revision>
  <dcterms:created xsi:type="dcterms:W3CDTF">2018-11-28T07:39:00Z</dcterms:created>
  <dcterms:modified xsi:type="dcterms:W3CDTF">2018-12-03T07:48:00Z</dcterms:modified>
</cp:coreProperties>
</file>